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海东市公共资源交易中心场地变更申请表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项目编号</w:t>
      </w:r>
      <w:r>
        <w:rPr>
          <w:rFonts w:hint="default" w:ascii="仿宋_GB2312" w:hAnsi="仿宋_GB2312" w:eastAsia="仿宋_GB2312" w:cs="仿宋_GB2312"/>
          <w:sz w:val="28"/>
          <w:szCs w:val="28"/>
        </w:rPr>
        <w:t>：</w:t>
      </w:r>
    </w:p>
    <w:tbl>
      <w:tblPr>
        <w:tblStyle w:val="3"/>
        <w:tblpPr w:leftFromText="180" w:rightFromText="180" w:vertAnchor="page" w:horzAnchor="page" w:tblpX="1253" w:tblpY="3003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项目名称</w:t>
            </w:r>
          </w:p>
        </w:tc>
        <w:tc>
          <w:tcPr>
            <w:tcW w:w="721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</w:rPr>
              <w:t>/招标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217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exact"/>
        </w:trPr>
        <w:tc>
          <w:tcPr>
            <w:tcW w:w="96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641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我单位的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       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项目，由于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（原因），现需变更开标/评标场地。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8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采购人/招标人（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签名+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/签名+指纹）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0" w:firstLineChars="2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80" w:firstLineChars="26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96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此项目评委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人，项目联系人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，联系电话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开标时间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标时间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代理机构（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签名+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/签名+指纹）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80" w:firstLineChars="26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exact"/>
        </w:trPr>
        <w:tc>
          <w:tcPr>
            <w:tcW w:w="247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海东市公共资源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交易中心意见</w:t>
            </w:r>
          </w:p>
        </w:tc>
        <w:tc>
          <w:tcPr>
            <w:tcW w:w="7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开标室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更换为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评标室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更换为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中心受理人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（签名）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hint="default" w:ascii="仿宋_GB2312" w:hAnsi="仿宋_GB2312" w:eastAsia="仿宋_GB2312" w:cs="仿宋_GB2312"/>
          <w:sz w:val="20"/>
          <w:szCs w:val="20"/>
        </w:rPr>
        <w:t>注：本表一式三份，招标代理机构、交易中心、采购/招标人各一份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EB531A"/>
    <w:rsid w:val="0A8F2EEA"/>
    <w:rsid w:val="2DDD1BCE"/>
    <w:rsid w:val="67FF13F7"/>
    <w:rsid w:val="7DFF499E"/>
    <w:rsid w:val="CF3F5E7E"/>
    <w:rsid w:val="E3EB531A"/>
    <w:rsid w:val="F7FDB30A"/>
    <w:rsid w:val="FDBE8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1</Lines>
  <Paragraphs>1</Paragraphs>
  <TotalTime>25</TotalTime>
  <ScaleCrop>false</ScaleCrop>
  <LinksUpToDate>false</LinksUpToDate>
  <CharactersWithSpaces>492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2021-09-02T07:46:00Z</dcterms:created>
  <dc:creator>greatwall</dc:creator>
  <cp:lastModifiedBy>admin</cp:lastModifiedBy>
  <dcterms:modified xsi:type="dcterms:W3CDTF">2022-04-01T10:21:31Z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2F027EE3862844BBAADAAC049F664A37</vt:lpwstr>
  </property>
</Properties>
</file>